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B411" w14:textId="77777777" w:rsidR="00A778C1" w:rsidRDefault="00237D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27"/>
        <w:jc w:val="center"/>
      </w:pPr>
      <w:r>
        <w:rPr>
          <w:rFonts w:ascii="Arial" w:eastAsia="Arial" w:hAnsi="Arial" w:cs="Arial"/>
          <w:color w:val="FFFFFF"/>
          <w:sz w:val="40"/>
        </w:rPr>
        <w:t>Žádost o přidělení č.p./</w:t>
      </w:r>
      <w:proofErr w:type="spellStart"/>
      <w:r>
        <w:rPr>
          <w:rFonts w:ascii="Arial" w:eastAsia="Arial" w:hAnsi="Arial" w:cs="Arial"/>
          <w:color w:val="FFFFFF"/>
          <w:sz w:val="40"/>
        </w:rPr>
        <w:t>č.ev</w:t>
      </w:r>
      <w:proofErr w:type="spellEnd"/>
      <w:r>
        <w:rPr>
          <w:rFonts w:ascii="Arial" w:eastAsia="Arial" w:hAnsi="Arial" w:cs="Arial"/>
          <w:color w:val="FFFFFF"/>
          <w:sz w:val="40"/>
        </w:rPr>
        <w:t xml:space="preserve">. </w:t>
      </w:r>
    </w:p>
    <w:p w14:paraId="10F5A621" w14:textId="77777777" w:rsidR="00A778C1" w:rsidRPr="00237D05" w:rsidRDefault="00237D05" w:rsidP="00237D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tabs>
          <w:tab w:val="center" w:pos="4348"/>
          <w:tab w:val="center" w:pos="9194"/>
        </w:tabs>
        <w:spacing w:after="35"/>
        <w:ind w:left="127"/>
      </w:pPr>
      <w:r w:rsidRPr="00237D05">
        <w:rPr>
          <w:rFonts w:ascii="Arial" w:eastAsia="Arial" w:hAnsi="Arial" w:cs="Arial"/>
          <w:color w:val="FFFFFF"/>
        </w:rPr>
        <w:t>(podle ustanovení § 31a odst</w:t>
      </w:r>
      <w:r>
        <w:rPr>
          <w:rFonts w:ascii="Arial" w:eastAsia="Arial" w:hAnsi="Arial" w:cs="Arial"/>
          <w:color w:val="FFFFFF"/>
        </w:rPr>
        <w:t>avce</w:t>
      </w:r>
      <w:r w:rsidRPr="00237D05">
        <w:rPr>
          <w:rFonts w:ascii="Arial" w:eastAsia="Arial" w:hAnsi="Arial" w:cs="Arial"/>
          <w:color w:val="FFFFFF"/>
        </w:rPr>
        <w:t xml:space="preserve"> 1 písm</w:t>
      </w:r>
      <w:r>
        <w:rPr>
          <w:rFonts w:ascii="Arial" w:eastAsia="Arial" w:hAnsi="Arial" w:cs="Arial"/>
          <w:color w:val="FFFFFF"/>
        </w:rPr>
        <w:t>ene</w:t>
      </w:r>
      <w:r w:rsidRPr="00237D05">
        <w:rPr>
          <w:rFonts w:ascii="Arial" w:eastAsia="Arial" w:hAnsi="Arial" w:cs="Arial"/>
          <w:color w:val="FFFFFF"/>
        </w:rPr>
        <w:t xml:space="preserve"> a) zákona č. 128/2000 Sb., o obcích (obecní zřízení), ve znění pozdějších předpisů</w:t>
      </w:r>
      <w:r>
        <w:rPr>
          <w:rFonts w:ascii="Arial" w:eastAsia="Arial" w:hAnsi="Arial" w:cs="Arial"/>
          <w:color w:val="FFFFFF"/>
        </w:rPr>
        <w:t>)</w:t>
      </w:r>
    </w:p>
    <w:p w14:paraId="3AF2EB13" w14:textId="77777777" w:rsidR="00A778C1" w:rsidRDefault="00A778C1">
      <w:pPr>
        <w:spacing w:after="0"/>
      </w:pPr>
    </w:p>
    <w:p w14:paraId="1430FC64" w14:textId="77777777" w:rsidR="00A778C1" w:rsidRDefault="00237D05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14:paraId="364F3C8E" w14:textId="77777777" w:rsidR="00F64E79" w:rsidRDefault="00F64E79" w:rsidP="00F64E79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07D7E1E" wp14:editId="295C2196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246B" w14:textId="77777777" w:rsidR="00F64E79" w:rsidRPr="00F97616" w:rsidRDefault="00F64E79" w:rsidP="00F64E79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:rsidR="00F64E79" w:rsidRPr="00F97616" w:rsidRDefault="00F64E79" w:rsidP="00F64E79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81456B" wp14:editId="5050F01D">
                <wp:extent cx="3249295" cy="134302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B10F" w14:textId="77777777" w:rsidR="00F64E79" w:rsidRPr="00F64E79" w:rsidRDefault="00F64E79" w:rsidP="00F64E79">
                            <w:pPr>
                              <w:spacing w:line="276" w:lineRule="auto"/>
                              <w:ind w:left="3544" w:hanging="3544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14:paraId="5B6B8D79" w14:textId="77777777" w:rsidR="00F64E79" w:rsidRPr="00F64E79" w:rsidRDefault="00F64E79" w:rsidP="00F64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Úřad: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14:paraId="481F5311" w14:textId="77777777" w:rsidR="00F64E79" w:rsidRPr="00F64E79" w:rsidRDefault="00F64E79" w:rsidP="00F64E79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Ulice: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14:paraId="74C29388" w14:textId="77777777" w:rsidR="00F64E79" w:rsidRPr="00F64E79" w:rsidRDefault="00F64E79" w:rsidP="00F64E7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PSČ, obec: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739 </w:t>
                            </w:r>
                            <w:proofErr w:type="gramStart"/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>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27" type="#_x0000_t202" style="width:255.8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" stroked="f" strokeweight=".5pt">
                <v:stroke dashstyle="1 1" endcap="round"/>
                <v:textbox>
                  <w:txbxContent>
                    <w:p w:rsidR="00F64E79" w:rsidRPr="00F64E79" w:rsidRDefault="00F64E79" w:rsidP="00F64E79">
                      <w:pPr>
                        <w:spacing w:line="276" w:lineRule="auto"/>
                        <w:ind w:left="3544" w:hanging="3544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F64E79" w:rsidRPr="00F64E79" w:rsidRDefault="00F64E79" w:rsidP="00F64E79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Úřad: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MěÚ Šenov, odbor výstavby a ŽP</w:t>
                      </w:r>
                    </w:p>
                    <w:p w:rsidR="00F64E79" w:rsidRPr="00F64E79" w:rsidRDefault="00F64E79" w:rsidP="00F64E79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Ulice: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Radniční náměstí 300</w:t>
                      </w:r>
                    </w:p>
                    <w:p w:rsidR="00F64E79" w:rsidRPr="00F64E79" w:rsidRDefault="00F64E79" w:rsidP="00F64E79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PSČ, obec: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proofErr w:type="gramStart"/>
                      <w:r w:rsidRPr="00F64E79">
                        <w:rPr>
                          <w:rFonts w:ascii="Arial" w:hAnsi="Arial" w:cs="Arial"/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8D2DE38" w14:textId="77777777" w:rsidR="00237D05" w:rsidRDefault="00F64E79" w:rsidP="00F64E79">
      <w:pPr>
        <w:tabs>
          <w:tab w:val="center" w:pos="4668"/>
          <w:tab w:val="center" w:pos="7682"/>
        </w:tabs>
        <w:spacing w:after="112"/>
      </w:pPr>
      <w:r>
        <w:t xml:space="preserve">  </w:t>
      </w:r>
    </w:p>
    <w:p w14:paraId="6CA3BA85" w14:textId="77777777" w:rsidR="00A778C1" w:rsidRDefault="00237D05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03778A6" w14:textId="77777777" w:rsidR="00A778C1" w:rsidRDefault="00237D05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 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4B1C6DB8" w14:textId="77777777" w:rsidR="00A778C1" w:rsidRDefault="00237D05">
      <w:pPr>
        <w:spacing w:after="166" w:line="267" w:lineRule="auto"/>
        <w:ind w:left="122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8"/>
        </w:rPr>
        <w:t xml:space="preserve">Katastrální území: </w:t>
      </w:r>
      <w:r w:rsidRPr="00922F31">
        <w:rPr>
          <w:rFonts w:ascii="Arial" w:eastAsia="Arial" w:hAnsi="Arial" w:cs="Arial"/>
          <w:sz w:val="24"/>
          <w:szCs w:val="24"/>
        </w:rPr>
        <w:t>…</w:t>
      </w:r>
      <w:r w:rsidR="00F64E79" w:rsidRPr="00922F31">
        <w:rPr>
          <w:rFonts w:ascii="Arial" w:eastAsia="Arial" w:hAnsi="Arial" w:cs="Arial"/>
          <w:sz w:val="24"/>
          <w:szCs w:val="24"/>
        </w:rPr>
        <w:t xml:space="preserve">                                  Šenov u </w:t>
      </w:r>
      <w:proofErr w:type="gramStart"/>
      <w:r w:rsidR="00F64E79" w:rsidRPr="00922F31">
        <w:rPr>
          <w:rFonts w:ascii="Arial" w:eastAsia="Arial" w:hAnsi="Arial" w:cs="Arial"/>
          <w:sz w:val="24"/>
          <w:szCs w:val="24"/>
        </w:rPr>
        <w:t>Ostravy  /</w:t>
      </w:r>
      <w:proofErr w:type="gramEnd"/>
      <w:r w:rsidR="00F64E79" w:rsidRPr="00922F31">
        <w:rPr>
          <w:rFonts w:ascii="Arial" w:eastAsia="Arial" w:hAnsi="Arial" w:cs="Arial"/>
          <w:sz w:val="24"/>
          <w:szCs w:val="24"/>
        </w:rPr>
        <w:t xml:space="preserve">  Václavovice u Frýdku-Místku</w:t>
      </w:r>
      <w:r w:rsidRPr="00922F3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1CA9F786" w14:textId="77777777" w:rsidR="00F64E79" w:rsidRDefault="00F64E79">
      <w:pPr>
        <w:spacing w:after="166" w:line="267" w:lineRule="auto"/>
        <w:ind w:left="122" w:hanging="10"/>
      </w:pPr>
    </w:p>
    <w:p w14:paraId="3F8994B0" w14:textId="77777777" w:rsidR="00A778C1" w:rsidRDefault="00237D05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14:paraId="1C1A08F1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2DD5D9B2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A778C1" w14:paraId="1F9108EF" w14:textId="77777777" w:rsidTr="00237D05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D5AD5" w14:textId="77777777"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256B4" w14:textId="77777777" w:rsidR="00A778C1" w:rsidRDefault="00237D0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A4E925" w14:textId="61B0D0EB" w:rsidR="00A778C1" w:rsidRDefault="00237D0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</w:t>
            </w:r>
            <w:r w:rsidR="0001686C"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datum narození / IČ *) </w:t>
            </w:r>
          </w:p>
        </w:tc>
      </w:tr>
      <w:tr w:rsidR="00A778C1" w14:paraId="17E814B3" w14:textId="77777777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1A108029" w14:textId="77777777"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6115561" w14:textId="77777777"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2050B5B" w14:textId="77777777" w:rsidR="00A778C1" w:rsidRDefault="00A778C1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9186D6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7EEA558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680" w14:textId="77777777"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14:paraId="110BF00D" w14:textId="77777777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ED358" w14:textId="77777777"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AEB946" w14:textId="77777777" w:rsidR="00A778C1" w:rsidRDefault="00237D0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69842" w14:textId="77777777" w:rsidR="00A778C1" w:rsidRDefault="00237D05" w:rsidP="00F64E79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778C1" w14:paraId="354936D7" w14:textId="77777777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04CE8F" w14:textId="77777777"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D750164" w14:textId="77777777"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6CC33111" w14:textId="77777777" w:rsidR="00A778C1" w:rsidRDefault="00237D05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73E4DEB" w14:textId="77777777"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C3FE3D9" w14:textId="77777777"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A14CD81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B1CA741" w14:textId="77777777" w:rsidR="00A778C1" w:rsidRDefault="00237D05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14:paraId="7FFDD534" w14:textId="77777777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9A1DB" w14:textId="77777777" w:rsidR="00A778C1" w:rsidRDefault="00237D0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340E6" w14:textId="77777777"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ED9870" w14:textId="77777777" w:rsidR="00A778C1" w:rsidRDefault="00237D0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14:paraId="6D2D9BD4" w14:textId="77777777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E927E6" w14:textId="77777777"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6AC6DB5" w14:textId="77777777"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999B6" w14:textId="77777777"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58AB69C" w14:textId="77777777"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8C29D6" w14:textId="77777777" w:rsidR="00A778C1" w:rsidRDefault="00237D05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14:paraId="29041B5A" w14:textId="77777777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C010DA" w14:textId="77777777"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31FFD" w14:textId="77777777"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FEE782" w14:textId="77777777" w:rsidR="00A778C1" w:rsidRDefault="00237D05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14:paraId="455738C5" w14:textId="77777777" w:rsidTr="00237D05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A1D38" w14:textId="77777777"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C5FB8CC" w14:textId="77777777"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414094" w14:textId="77777777" w:rsidR="00A778C1" w:rsidRDefault="00237D05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14:paraId="610157CD" w14:textId="77777777" w:rsidTr="00237D05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9B096" w14:textId="77777777" w:rsidR="00A778C1" w:rsidRDefault="00237D05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0684E38" w14:textId="77777777" w:rsidR="00F64E79" w:rsidRDefault="00F64E79">
            <w:pPr>
              <w:ind w:left="1"/>
            </w:pPr>
          </w:p>
          <w:p w14:paraId="1C8DB17B" w14:textId="77777777" w:rsidR="00A778C1" w:rsidRDefault="00237D05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DE8E2F" w14:textId="77777777" w:rsidR="00A778C1" w:rsidRDefault="00237D05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F015407" w14:textId="0F8D9717" w:rsidR="00A778C1" w:rsidRDefault="00237D05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</w:t>
            </w:r>
            <w:r w:rsidR="0001686C"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 xml:space="preserve">datum narození / IČ *) </w:t>
            </w:r>
          </w:p>
        </w:tc>
      </w:tr>
      <w:tr w:rsidR="00A778C1" w14:paraId="04950FF0" w14:textId="77777777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0B923A5A" w14:textId="77777777"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3D5513C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99A29AA" w14:textId="77777777" w:rsidR="00A778C1" w:rsidRDefault="00A778C1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A3D2172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638DF37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1CA" w14:textId="77777777"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14:paraId="19014FB8" w14:textId="77777777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911D96" w14:textId="77777777"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28F490" w14:textId="77777777" w:rsidR="00A778C1" w:rsidRDefault="00237D05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AEF76" w14:textId="77777777" w:rsidR="00A778C1" w:rsidRDefault="00F64E79" w:rsidP="00F64E79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</w:t>
            </w:r>
          </w:p>
        </w:tc>
      </w:tr>
      <w:tr w:rsidR="00A778C1" w14:paraId="58BF78A0" w14:textId="77777777" w:rsidTr="00237D05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5C151E" w14:textId="77777777" w:rsidR="00A778C1" w:rsidRDefault="00237D05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1A3007C" w14:textId="77777777" w:rsidR="00A778C1" w:rsidRDefault="00A778C1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65564DB1" w14:textId="77777777" w:rsidR="00A778C1" w:rsidRDefault="00237D05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3AEF656E" w14:textId="77777777" w:rsidR="00A778C1" w:rsidRDefault="00237D05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D130202" w14:textId="77777777" w:rsidR="00A778C1" w:rsidRDefault="00A778C1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D40C06C" w14:textId="77777777" w:rsidR="00A778C1" w:rsidRDefault="00237D05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22C3D5" w14:textId="77777777"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778C1" w14:paraId="432DC425" w14:textId="77777777" w:rsidTr="00237D05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837F72" w14:textId="77777777" w:rsidR="00A778C1" w:rsidRDefault="00237D05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BD12C8" w14:textId="77777777"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7863862" w14:textId="77777777" w:rsidR="00A778C1" w:rsidRDefault="00237D05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778C1" w14:paraId="1FC3C9C8" w14:textId="77777777" w:rsidTr="00237D05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CA904A" w14:textId="77777777" w:rsidR="00A778C1" w:rsidRDefault="00237D05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6F0E4058" w14:textId="77777777" w:rsidR="00A778C1" w:rsidRDefault="00237D05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C76B87" w14:textId="77777777" w:rsidR="00A778C1" w:rsidRDefault="00A778C1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D74E1C0" w14:textId="77777777" w:rsidR="00A778C1" w:rsidRDefault="00A778C1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055613" w14:textId="77777777" w:rsidR="00A778C1" w:rsidRDefault="00237D05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778C1" w14:paraId="3532D3F0" w14:textId="77777777" w:rsidTr="00F64E79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520BDF2" w14:textId="77777777" w:rsidR="00A778C1" w:rsidRDefault="00237D0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423C0E9" w14:textId="77777777" w:rsidR="00A778C1" w:rsidRDefault="00A778C1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AAC75E0" w14:textId="77777777" w:rsidR="00A778C1" w:rsidRDefault="00237D05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778C1" w14:paraId="72C394FD" w14:textId="77777777" w:rsidTr="00F64E79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758D" w14:textId="77777777" w:rsidR="00A778C1" w:rsidRPr="00F64E79" w:rsidRDefault="00237D05">
            <w:pPr>
              <w:ind w:left="64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14:paraId="721F9A7B" w14:textId="77777777" w:rsidR="00A778C1" w:rsidRPr="00F64E79" w:rsidRDefault="00A778C1"/>
        </w:tc>
        <w:tc>
          <w:tcPr>
            <w:tcW w:w="5241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41764F0E" w14:textId="77777777" w:rsidR="00A778C1" w:rsidRPr="00F64E79" w:rsidRDefault="00237D05">
            <w:pPr>
              <w:ind w:left="-12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14:paraId="5437A3FF" w14:textId="77777777" w:rsidR="00A778C1" w:rsidRDefault="00A778C1">
      <w:pPr>
        <w:spacing w:after="0"/>
        <w:ind w:left="149"/>
      </w:pPr>
    </w:p>
    <w:p w14:paraId="759B51AA" w14:textId="77777777" w:rsidR="00F64E79" w:rsidRDefault="00F64E79">
      <w:pPr>
        <w:spacing w:after="0"/>
        <w:ind w:left="149"/>
      </w:pP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778C1" w14:paraId="542B4C4D" w14:textId="77777777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6298D367" w14:textId="77777777" w:rsidR="00A778C1" w:rsidRDefault="00237D05" w:rsidP="00866BE9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I</w:t>
            </w:r>
            <w:r w:rsidR="00866BE9">
              <w:rPr>
                <w:rFonts w:ascii="Arial" w:eastAsia="Arial" w:hAnsi="Arial" w:cs="Arial"/>
                <w:b/>
                <w:sz w:val="20"/>
              </w:rPr>
              <w:t>II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BF2FEF2" w14:textId="77777777" w:rsidR="00A778C1" w:rsidRDefault="00237D05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14:paraId="1C1AFD44" w14:textId="77777777" w:rsidR="00A778C1" w:rsidRDefault="00237D05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272E4A1" w14:textId="77777777" w:rsidR="00A778C1" w:rsidRDefault="00237D05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14:paraId="1CB9E6E8" w14:textId="77777777" w:rsidR="00A778C1" w:rsidRDefault="00237D05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2DC13C5" w14:textId="77777777"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6FEF3CF6" w14:textId="77777777" w:rsidR="00A778C1" w:rsidRPr="00F64E79" w:rsidRDefault="00237D05" w:rsidP="00F64E79">
      <w:pPr>
        <w:spacing w:after="137" w:line="267" w:lineRule="auto"/>
        <w:ind w:left="122" w:hanging="10"/>
        <w:jc w:val="center"/>
        <w:rPr>
          <w:sz w:val="24"/>
          <w:szCs w:val="24"/>
        </w:rPr>
      </w:pPr>
      <w:r w:rsidRPr="00F64E79">
        <w:rPr>
          <w:rFonts w:ascii="Arial" w:eastAsia="Arial" w:hAnsi="Arial" w:cs="Arial"/>
          <w:sz w:val="24"/>
          <w:szCs w:val="24"/>
        </w:rPr>
        <w:t>……</w:t>
      </w:r>
      <w:r w:rsidR="00F64E79" w:rsidRPr="00F64E79">
        <w:rPr>
          <w:rFonts w:ascii="Arial" w:eastAsia="Arial" w:hAnsi="Arial" w:cs="Arial"/>
          <w:sz w:val="24"/>
          <w:szCs w:val="24"/>
        </w:rPr>
        <w:t xml:space="preserve"> MěÚ Šenov, odbor výstavby a ŽP</w:t>
      </w:r>
      <w:r w:rsidRPr="00F64E79">
        <w:rPr>
          <w:rFonts w:ascii="Arial" w:eastAsia="Arial" w:hAnsi="Arial" w:cs="Arial"/>
          <w:sz w:val="24"/>
          <w:szCs w:val="24"/>
        </w:rPr>
        <w:t>……...</w:t>
      </w:r>
    </w:p>
    <w:p w14:paraId="4802A5BF" w14:textId="77777777"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289D7E4F" w14:textId="77777777" w:rsidR="00A778C1" w:rsidRDefault="00237D0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14:paraId="3D036215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45D6A11C" w14:textId="77777777" w:rsidR="00A778C1" w:rsidRDefault="00237D05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 wp14:anchorId="4C1864FF" wp14:editId="5EE76A05">
                <wp:extent cx="6571234" cy="287206"/>
                <wp:effectExtent l="0" t="0" r="20320" b="0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87206"/>
                          <a:chOff x="0" y="0"/>
                          <a:chExt cx="6571234" cy="287206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45718" y="71290"/>
                            <a:ext cx="166111" cy="21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B3593" w14:textId="77777777" w:rsidR="00A778C1" w:rsidRDefault="00866B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5A5F4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Shape 7546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68033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83297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88070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Rectangle 4992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9554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3D933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5D7C3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99A14" w14:textId="77777777" w:rsidR="00A778C1" w:rsidRDefault="00237D0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17" o:spid="_x0000_s1028" style="width:517.4pt;height:22.6pt;mso-position-horizontal-relative:char;mso-position-vertical-relative:line" coordsize="65712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">
                <v:shape id="Shape 7544" o:spid="_x0000_s1029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RRcgA&#10;AADdAAAADwAAAGRycy9kb3ducmV2LnhtbESPT2sCMRTE74V+h/AKvRTNVvy7NYoIloIguHrx9tw8&#10;N9tuXpYk1W0/fVMo9DjMzG+Y+bKzjbiSD7VjBc/9DARx6XTNlYLjYdObgggRWWPjmBR8UYDl4v5u&#10;jrl2N97TtYiVSBAOOSowMba5lKE0ZDH0XUucvIvzFmOSvpLa4y3BbSMHWTaWFmtOCwZbWhsqP4pP&#10;q+BpX/jz9+tuM1udxzNTbcvj+yko9fjQrV5AROrif/iv/aYVTEbDI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vVFFyAAAAN0AAAAPAAAAAAAAAAAAAAAAAJgCAABk&#10;cnMvZG93bnJldi54bWxQSwUGAAAAAAQABAD1AAAAjQM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545" o:spid="_x0000_s1030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OHMgA&#10;AADdAAAADwAAAGRycy9kb3ducmV2LnhtbESPQWsCMRSE70L/Q3gFL0Wz2lrL1igqCFY8dLU99PbY&#10;vG4WNy/rJur235uC4HGYmW+Yyay1lThT40vHCgb9BARx7nTJhYKv/ar3BsIHZI2VY1LwRx5m04fO&#10;BFPtLpzReRcKESHsU1RgQqhTKX1uyKLvu5o4er+usRiibAqpG7xEuK3kMElepcWS44LBmpaG8sPu&#10;ZBU8+0W1NT/l4dPl2f7jaJ42629SqvvYzt9BBGrDPXxrr7WC8ehlBP9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Q4cyAAAAN0AAAAPAAAAAAAAAAAAAAAAAJgCAABk&#10;cnMvZG93bnJldi54bWxQSwUGAAAAAAQABAD1AAAAjQMAAAAA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50" o:spid="_x0000_s1031" style="position:absolute;left:457;top:712;width:1661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A778C1" w:rsidRDefault="00866BE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IV.</w:t>
                        </w:r>
                      </w:p>
                    </w:txbxContent>
                  </v:textbox>
                </v:rect>
                <v:rect id="Rectangle 951" o:spid="_x0000_s1032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46" o:spid="_x0000_s1033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cXsUA&#10;AADdAAAADwAAAGRycy9kb3ducmV2LnhtbESPQU/CQBSE7yT8h80j8QZbUaqpLISoTTgRrMbzS/fZ&#10;Vrpva/cJ5d+7JiQcJzPzTWa5HlyrjtSHxrOB21kCirj0tuHKwMd7Pn0EFQTZYuuZDJwpwHo1Hi0x&#10;s/7Eb3QspFIRwiFDA7VIl2kdypochpnviKP35XuHEmVfadvjKcJdq+dJkmqHDceFGjt6rqk8FL/O&#10;QGhe8+Jll8v34dM5Ku9S2e9/jLmZDJsnUEKDXMOX9tYaeFjcp/D/Jj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5xexQAAAN0AAAAPAAAAAAAAAAAAAAAAAJgCAABkcnMv&#10;ZG93bnJldi54bWxQSwUGAAAAAAQABAD1AAAAigM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547" o:spid="_x0000_s1034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X5sUA&#10;AADdAAAADwAAAGRycy9kb3ducmV2LnhtbESPT4vCMBTE7wt+h/CEva2p0lWpRhFhoS7swT/g9dE8&#10;22rzUppoq59+Iwgeh5n5DTNfdqYSN2pcaVnBcBCBIM6sLjlXcNj/fE1BOI+ssbJMCu7kYLnofcwx&#10;0bblLd12PhcBwi5BBYX3dSKlywoy6Aa2Jg7eyTYGfZBNLnWDbYCbSo6iaCwNlhwWCqxpXVB22V2N&#10;gmsaH2lDUXz+tau0vD/svv2Llfrsd6sZCE+df4df7VQrmHzHE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fmxQAAAN0AAAAPAAAAAAAAAAAAAAAAAJgCAABkcnMv&#10;ZG93bnJldi54bWxQSwUGAAAAAAQABAD1AAAAigM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4" o:spid="_x0000_s1035" style="position:absolute;left:3680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4990" o:spid="_x0000_s1036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uk8QA&#10;AADdAAAADwAAAGRycy9kb3ducmV2LnhtbERPz2vCMBS+D/wfwht4m+nG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7pPEAAAA3QAAAA8AAAAAAAAAAAAAAAAAmAIAAGRycy9k&#10;b3ducmV2LnhtbFBLBQYAAAAABAAEAPUAAACJAwAAAAA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992" o:spid="_x0000_s1037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Vf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Vf8YAAADdAAAADwAAAAAAAAAAAAAAAACYAgAAZHJz&#10;L2Rvd25yZXYueG1sUEsFBgAAAAAEAAQA9QAAAIsDAAAAAA=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4991" o:spid="_x0000_s1038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C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LCMYAAADdAAAADwAAAAAAAAAAAAAAAACYAgAAZHJz&#10;L2Rvd25yZXYueG1sUEsFBgAAAAAEAAQA9QAAAIsDAAAAAA==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6" o:spid="_x0000_s1039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40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A778C1" w:rsidRDefault="00237D0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" o:spid="_x0000_s1041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jgsQA&#10;AADcAAAADwAAAGRycy9kb3ducmV2LnhtbERPy2oCMRTdC/2HcIVupGYcaG1Ho5Spta4Eben6OrnO&#10;MzfDJOrYr28WgsvDec+XvWnEmTpXWlYwGUcgiDOrS84V/Hx/Pr2CcB5ZY2OZFFzJwXLxMJhjou2F&#10;d3Te+1yEEHYJKii8bxMpXVaQQTe2LXHgjrYz6APscqk7vIRw08g4il6kwZJDQ4EtpQVl9f5kFPyt&#10;PqbrYxWvJl+j9LA91K76PWVKPQ779xkIT72/i2/ujVbw9hzWhj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o4LEAAAA3AAAAA8AAAAAAAAAAAAAAAAAmAIAAGRycy9k&#10;b3ducmV2LnhtbFBLBQYAAAAABAAEAPUAAACJAw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14:paraId="55EF9513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778C1" w14:paraId="4B5CB14E" w14:textId="77777777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336D4F0" w14:textId="77777777" w:rsidR="00A778C1" w:rsidRDefault="00237D05" w:rsidP="00866BE9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993EFA0" w14:textId="77777777" w:rsidR="00A778C1" w:rsidRDefault="00237D05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14:paraId="3E0AD18E" w14:textId="77777777" w:rsidR="00A778C1" w:rsidRDefault="00237D05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01614B8" w14:textId="77777777" w:rsidR="00A778C1" w:rsidRDefault="00237D05">
      <w:pPr>
        <w:numPr>
          <w:ilvl w:val="0"/>
          <w:numId w:val="2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14:paraId="2A25B268" w14:textId="77777777" w:rsidR="00A778C1" w:rsidRDefault="00237D05">
      <w:pPr>
        <w:numPr>
          <w:ilvl w:val="0"/>
          <w:numId w:val="2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14:paraId="033A1847" w14:textId="77777777" w:rsidR="00A778C1" w:rsidRDefault="00237D05">
      <w:pPr>
        <w:spacing w:after="137" w:line="267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14:paraId="66C1FCC2" w14:textId="77777777" w:rsidR="00A778C1" w:rsidRDefault="00237D05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14:paraId="3B0A9BAF" w14:textId="77777777" w:rsidR="00A778C1" w:rsidRDefault="00237D05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14:paraId="21036710" w14:textId="77777777" w:rsidR="00EF4492" w:rsidRDefault="00EF4492" w:rsidP="00EF4492">
      <w:pPr>
        <w:spacing w:after="0"/>
        <w:ind w:left="149"/>
      </w:pPr>
    </w:p>
    <w:p w14:paraId="1A95862A" w14:textId="77777777" w:rsidR="00EF4492" w:rsidRDefault="00EF4492" w:rsidP="00EF4492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.……..………dne……..…....………….. </w:t>
      </w:r>
    </w:p>
    <w:p w14:paraId="7548B952" w14:textId="77777777" w:rsidR="00EF4492" w:rsidRDefault="00EF4492" w:rsidP="00EF4492">
      <w:pPr>
        <w:spacing w:after="4" w:line="250" w:lineRule="auto"/>
        <w:ind w:left="6671" w:right="1201" w:hanging="100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……………………………………………..</w:t>
      </w:r>
    </w:p>
    <w:p w14:paraId="01FA643F" w14:textId="77777777" w:rsidR="00EF4492" w:rsidRDefault="00EF4492" w:rsidP="00EF4492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       podpis (razítko) </w:t>
      </w:r>
    </w:p>
    <w:p w14:paraId="7DE47643" w14:textId="77777777" w:rsidR="00EF4492" w:rsidRDefault="00EF4492" w:rsidP="00EF4492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4099DD15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69C33908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 </w:t>
      </w:r>
    </w:p>
    <w:p w14:paraId="016FCFE9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3987D59E" w14:textId="77777777" w:rsidR="00A778C1" w:rsidRDefault="00237D05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</w:p>
    <w:p w14:paraId="2B1ADC2D" w14:textId="77777777" w:rsidR="00EF4492" w:rsidRDefault="00EF4492">
      <w:pPr>
        <w:spacing w:after="0"/>
        <w:ind w:left="149"/>
      </w:pPr>
    </w:p>
    <w:sectPr w:rsidR="00EF4492">
      <w:pgSz w:w="11906" w:h="16838"/>
      <w:pgMar w:top="679" w:right="680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6551A"/>
    <w:multiLevelType w:val="hybridMultilevel"/>
    <w:tmpl w:val="3334A8A8"/>
    <w:lvl w:ilvl="0" w:tplc="BA526D9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0055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E656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CCE9A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A099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E803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C240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4EDA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EDD1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B67C5"/>
    <w:multiLevelType w:val="hybridMultilevel"/>
    <w:tmpl w:val="570AA454"/>
    <w:lvl w:ilvl="0" w:tplc="92C27F7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E83E8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97C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4378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EF5B4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E0AE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A994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291FE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04DA8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C1"/>
    <w:rsid w:val="0001686C"/>
    <w:rsid w:val="00237D05"/>
    <w:rsid w:val="00866BE9"/>
    <w:rsid w:val="00922F31"/>
    <w:rsid w:val="009230CA"/>
    <w:rsid w:val="00A778C1"/>
    <w:rsid w:val="00EF4492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D90"/>
  <w15:docId w15:val="{D4470B62-AFCD-45C3-9791-E0B51B6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Zkladntext"/>
    <w:link w:val="Nadpis1Char"/>
    <w:qFormat/>
    <w:rsid w:val="00F64E79"/>
    <w:pPr>
      <w:keepNext/>
      <w:suppressAutoHyphens/>
      <w:spacing w:before="240" w:after="60" w:line="100" w:lineRule="atLeast"/>
      <w:jc w:val="both"/>
      <w:outlineLvl w:val="0"/>
    </w:pPr>
    <w:rPr>
      <w:rFonts w:ascii="Arial" w:eastAsia="Times New Roman" w:hAnsi="Arial" w:cs="Times New Roman"/>
      <w:b/>
      <w:color w:val="auto"/>
      <w:kern w:val="1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F64E7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4E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4E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C23C-5FFD-48BD-9FD5-33A73DB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Stanislav Procházka</cp:lastModifiedBy>
  <cp:revision>8</cp:revision>
  <cp:lastPrinted>2020-04-08T11:52:00Z</cp:lastPrinted>
  <dcterms:created xsi:type="dcterms:W3CDTF">2018-01-15T13:49:00Z</dcterms:created>
  <dcterms:modified xsi:type="dcterms:W3CDTF">2021-06-09T10:58:00Z</dcterms:modified>
</cp:coreProperties>
</file>